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0" w:rsidRDefault="0052715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嘉義縣東石鄉龍崗國小</w:t>
      </w:r>
      <w:r>
        <w:rPr>
          <w:rFonts w:ascii="標楷體" w:eastAsia="標楷體" w:hAnsi="標楷體" w:cs="標楷體"/>
          <w:b/>
          <w:bCs/>
          <w:sz w:val="32"/>
          <w:szCs w:val="32"/>
        </w:rPr>
        <w:t>104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學年度推動節能減碳實施計畫</w:t>
      </w:r>
    </w:p>
    <w:p w:rsidR="00527150" w:rsidRPr="00F112CA" w:rsidRDefault="00527150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一、依據：依本校校務發展計畫推動辦法辦理</w:t>
      </w:r>
    </w:p>
    <w:p w:rsidR="00527150" w:rsidRPr="004A0A5D" w:rsidRDefault="00527150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二、目的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（一）為增進本校師生身體力行善用資源、建立珍惜能源的觀念。</w:t>
      </w:r>
    </w:p>
    <w:p w:rsidR="00527150" w:rsidRDefault="00527150">
      <w:pPr>
        <w:pStyle w:val="BodyTextIndent"/>
        <w:ind w:left="0" w:firstLineChars="0" w:firstLine="0"/>
        <w:rPr>
          <w:rFonts w:cs="Times New Roman"/>
        </w:rPr>
      </w:pPr>
      <w:r>
        <w:rPr>
          <w:rFonts w:hint="eastAsia"/>
        </w:rPr>
        <w:t>（二）避免地球能源浪費情況持續惡化，期使地球資源永續利用。</w:t>
      </w:r>
    </w:p>
    <w:p w:rsidR="00527150" w:rsidRDefault="00527150">
      <w:pPr>
        <w:pStyle w:val="BodyTextIndent"/>
        <w:numPr>
          <w:ilvl w:val="0"/>
          <w:numId w:val="8"/>
        </w:numPr>
        <w:ind w:firstLineChars="0"/>
        <w:rPr>
          <w:rFonts w:cs="Times New Roman"/>
        </w:rPr>
      </w:pPr>
      <w:r>
        <w:rPr>
          <w:rFonts w:hint="eastAsia"/>
        </w:rPr>
        <w:t>達到學校每年總用電與用油量不成長為目標。</w:t>
      </w:r>
    </w:p>
    <w:p w:rsidR="00527150" w:rsidRDefault="00527150" w:rsidP="00DE6EB4">
      <w:pPr>
        <w:pStyle w:val="BodyTextIndent"/>
        <w:ind w:left="31680" w:firstLine="31680"/>
        <w:rPr>
          <w:rFonts w:cs="Times New Roman"/>
          <w:sz w:val="16"/>
          <w:szCs w:val="16"/>
        </w:rPr>
      </w:pP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三、節約能源推動小組組織及執掌表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4680"/>
        <w:gridCol w:w="1980"/>
      </w:tblGrid>
      <w:tr w:rsidR="00527150">
        <w:tc>
          <w:tcPr>
            <w:tcW w:w="1548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稱</w:t>
            </w:r>
          </w:p>
        </w:tc>
        <w:tc>
          <w:tcPr>
            <w:tcW w:w="144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46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掌</w:t>
            </w:r>
          </w:p>
        </w:tc>
        <w:tc>
          <w:tcPr>
            <w:tcW w:w="19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</w:tr>
      <w:tr w:rsidR="00527150">
        <w:tc>
          <w:tcPr>
            <w:tcW w:w="1548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長</w:t>
            </w:r>
          </w:p>
        </w:tc>
        <w:tc>
          <w:tcPr>
            <w:tcW w:w="144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蔡文山</w:t>
            </w:r>
          </w:p>
        </w:tc>
        <w:tc>
          <w:tcPr>
            <w:tcW w:w="46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綜理一切推動事務</w:t>
            </w:r>
          </w:p>
        </w:tc>
        <w:tc>
          <w:tcPr>
            <w:tcW w:w="19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150">
        <w:tc>
          <w:tcPr>
            <w:tcW w:w="1548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教導主任</w:t>
            </w:r>
          </w:p>
        </w:tc>
        <w:tc>
          <w:tcPr>
            <w:tcW w:w="144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高台孆</w:t>
            </w:r>
          </w:p>
        </w:tc>
        <w:tc>
          <w:tcPr>
            <w:tcW w:w="46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執行掌控融入教學與宣導事宜</w:t>
            </w:r>
          </w:p>
        </w:tc>
        <w:tc>
          <w:tcPr>
            <w:tcW w:w="19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150">
        <w:tc>
          <w:tcPr>
            <w:tcW w:w="1548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總務主任</w:t>
            </w:r>
          </w:p>
        </w:tc>
        <w:tc>
          <w:tcPr>
            <w:tcW w:w="144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蔡麗綺</w:t>
            </w:r>
          </w:p>
        </w:tc>
        <w:tc>
          <w:tcPr>
            <w:tcW w:w="46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執行掌控設備採購與更新事宜</w:t>
            </w:r>
          </w:p>
        </w:tc>
        <w:tc>
          <w:tcPr>
            <w:tcW w:w="19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150">
        <w:tc>
          <w:tcPr>
            <w:tcW w:w="1548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訓導組長</w:t>
            </w:r>
          </w:p>
        </w:tc>
        <w:tc>
          <w:tcPr>
            <w:tcW w:w="144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周偉雄</w:t>
            </w:r>
          </w:p>
        </w:tc>
        <w:tc>
          <w:tcPr>
            <w:tcW w:w="46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負責生活宣導與資源回收事宜</w:t>
            </w:r>
          </w:p>
        </w:tc>
        <w:tc>
          <w:tcPr>
            <w:tcW w:w="19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協助成果彙編</w:t>
            </w:r>
          </w:p>
        </w:tc>
      </w:tr>
      <w:tr w:rsidR="00527150">
        <w:tc>
          <w:tcPr>
            <w:tcW w:w="1548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教務組長</w:t>
            </w:r>
          </w:p>
        </w:tc>
        <w:tc>
          <w:tcPr>
            <w:tcW w:w="144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李淑芬</w:t>
            </w:r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負責節約能觀念融入教學事宜</w:t>
            </w:r>
          </w:p>
        </w:tc>
        <w:tc>
          <w:tcPr>
            <w:tcW w:w="19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協助成果彙編</w:t>
            </w:r>
          </w:p>
        </w:tc>
      </w:tr>
      <w:tr w:rsidR="00527150">
        <w:tc>
          <w:tcPr>
            <w:tcW w:w="1548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網管老師</w:t>
            </w:r>
          </w:p>
        </w:tc>
        <w:tc>
          <w:tcPr>
            <w:tcW w:w="144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黃志鵬</w:t>
            </w:r>
          </w:p>
        </w:tc>
        <w:tc>
          <w:tcPr>
            <w:tcW w:w="46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各種訊息與成果的網站登入事宜</w:t>
            </w:r>
          </w:p>
        </w:tc>
        <w:tc>
          <w:tcPr>
            <w:tcW w:w="19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協助成果彙編</w:t>
            </w:r>
          </w:p>
        </w:tc>
      </w:tr>
      <w:tr w:rsidR="00527150">
        <w:tc>
          <w:tcPr>
            <w:tcW w:w="1548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各班級任教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師</w:t>
            </w:r>
          </w:p>
        </w:tc>
        <w:tc>
          <w:tcPr>
            <w:tcW w:w="144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師</w:t>
            </w:r>
          </w:p>
        </w:tc>
        <w:tc>
          <w:tcPr>
            <w:tcW w:w="46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進行班級融入教學與協助宣導事宜</w:t>
            </w:r>
          </w:p>
        </w:tc>
        <w:tc>
          <w:tcPr>
            <w:tcW w:w="1980" w:type="dxa"/>
            <w:vAlign w:val="center"/>
          </w:tcPr>
          <w:p w:rsidR="00527150" w:rsidRDefault="005271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協助成果彙編</w:t>
            </w:r>
          </w:p>
        </w:tc>
      </w:tr>
    </w:tbl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四、具體做法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對於本實施計畫中的具體做法，大致上分成四部分：</w:t>
      </w:r>
    </w:p>
    <w:p w:rsidR="00527150" w:rsidRDefault="00527150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設備採購與更新部分</w:t>
      </w:r>
      <w:r>
        <w:rPr>
          <w:rFonts w:ascii="標楷體" w:eastAsia="標楷體" w:hAnsi="標楷體" w:cs="標楷體" w:hint="eastAsia"/>
          <w:sz w:val="28"/>
          <w:szCs w:val="28"/>
        </w:rPr>
        <w:t>：於設備新採購或設備更新時，以採購綠色產品為最先考量，以達節約節能之目標。</w:t>
      </w:r>
    </w:p>
    <w:p w:rsidR="00527150" w:rsidRDefault="00527150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人員宣導與執行部份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527150" w:rsidRDefault="0052715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宣導部分：每學期安排</w:t>
      </w:r>
      <w:r>
        <w:rPr>
          <w:rFonts w:ascii="標楷體" w:eastAsia="標楷體" w:hAnsi="標楷體" w:cs="標楷體"/>
          <w:sz w:val="28"/>
          <w:szCs w:val="28"/>
        </w:rPr>
        <w:t>2-3</w:t>
      </w:r>
      <w:r>
        <w:rPr>
          <w:rFonts w:ascii="標楷體" w:eastAsia="標楷體" w:hAnsi="標楷體" w:cs="標楷體" w:hint="eastAsia"/>
          <w:sz w:val="28"/>
          <w:szCs w:val="28"/>
        </w:rPr>
        <w:t>節課的宣導時間，對全校師生進行觀念宣導。</w:t>
      </w:r>
    </w:p>
    <w:p w:rsidR="00527150" w:rsidRDefault="00527150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教學部分：於課程安排的同時，請老師能將節能節約的觀念與議題融入課程。</w:t>
      </w:r>
    </w:p>
    <w:p w:rsidR="00527150" w:rsidRDefault="00527150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實施做法與創新部分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省水省電部分</w:t>
      </w:r>
    </w:p>
    <w:p w:rsidR="00527150" w:rsidRDefault="00527150">
      <w:pPr>
        <w:numPr>
          <w:ilvl w:val="1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舊式馬桶水箱省水措施：請學生收集</w:t>
      </w:r>
      <w:r>
        <w:rPr>
          <w:rFonts w:ascii="標楷體" w:eastAsia="標楷體" w:hAnsi="標楷體" w:cs="標楷體"/>
          <w:sz w:val="28"/>
          <w:szCs w:val="28"/>
        </w:rPr>
        <w:t>250-300C.C</w:t>
      </w:r>
      <w:r>
        <w:rPr>
          <w:rFonts w:ascii="標楷體" w:eastAsia="標楷體" w:hAnsi="標楷體" w:cs="標楷體" w:hint="eastAsia"/>
          <w:sz w:val="28"/>
          <w:szCs w:val="28"/>
        </w:rPr>
        <w:t>的寶特瓶，將其裝滿水並放入水箱中，以節省水資源。（也可以放入適當大小的石頭）</w:t>
      </w:r>
    </w:p>
    <w:p w:rsidR="00527150" w:rsidRDefault="00527150">
      <w:pPr>
        <w:numPr>
          <w:ilvl w:val="1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製作提示標語：於校內電源開關位置的上方，製作『請隨手關掉電源開關』標語；於水龍頭旁的適當位置，製作『請隨手關好水龍頭』標語。</w:t>
      </w:r>
    </w:p>
    <w:p w:rsidR="00527150" w:rsidRDefault="00527150">
      <w:pPr>
        <w:numPr>
          <w:ilvl w:val="1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增加自然採光省電：規定教室玻璃門窗每天打掃時間必須加以擦拭或清洗，以增加室內光線亮度。</w:t>
      </w:r>
    </w:p>
    <w:p w:rsidR="00527150" w:rsidRDefault="00527150">
      <w:pPr>
        <w:numPr>
          <w:ilvl w:val="1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雨水收集再利用：將現有的雨水收集池引出灌溉植栽，增加綠地減少溫度外，更可達到省水省電的目標。</w:t>
      </w:r>
    </w:p>
    <w:p w:rsidR="00527150" w:rsidRDefault="00527150">
      <w:pPr>
        <w:numPr>
          <w:ilvl w:val="1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收集全校製造的水引進蓄水池，利用汲水器灌溉菜園。回收水加以利用，節約灌溉植栽的水資源外。</w:t>
      </w:r>
    </w:p>
    <w:p w:rsidR="00527150" w:rsidRDefault="00527150">
      <w:pPr>
        <w:numPr>
          <w:ilvl w:val="1"/>
          <w:numId w:val="4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確實登陸未關電源之狀況：要求各班級及科任教師，於上完課將所有電器關上，放學時請替代易於關門時登記未完成之班級，並於朝會時公布。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省油健身部分</w:t>
      </w:r>
    </w:p>
    <w:p w:rsidR="00527150" w:rsidRDefault="00527150">
      <w:pPr>
        <w:numPr>
          <w:ilvl w:val="1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增設腳踏車為公務車：鼓勵教師必須至村莊洽公時，多使用腳踏車不但能節省資源又能健身。</w:t>
      </w:r>
    </w:p>
    <w:p w:rsidR="00527150" w:rsidRDefault="00527150">
      <w:pPr>
        <w:numPr>
          <w:ilvl w:val="1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共乘車輛的觀念：有校外研習或洽公的機會時，鼓勵教師多共乘同部車以節省資源。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sz w:val="28"/>
          <w:szCs w:val="28"/>
        </w:rPr>
        <w:t>節約用紙與資源部分</w:t>
      </w:r>
    </w:p>
    <w:p w:rsidR="00527150" w:rsidRDefault="00527150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紙張回收雙面列印：設置『廢紙回收箱』提供非正式影印資料時使用。</w:t>
      </w:r>
    </w:p>
    <w:p w:rsidR="00527150" w:rsidRDefault="00527150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設置網路資訊平台：校內透過『網路芳鄰』、『公務信箱』以及設置『公用資料夾』以供同仁使用，減少紙張的列印。</w:t>
      </w:r>
    </w:p>
    <w:p w:rsidR="00527150" w:rsidRDefault="00527150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舊公文封回收利用：設置『舊公文封回收箱』或『廣告信封箱』，將公文封或信封回收再利用。</w:t>
      </w:r>
    </w:p>
    <w:p w:rsidR="00527150" w:rsidRDefault="00527150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利用多媒體設備：鼓勵同仁透過電子媒體用簡報方式進行事務報告或提案討論，不但能省去紙張列印還可提高效率。</w:t>
      </w:r>
    </w:p>
    <w:p w:rsidR="00527150" w:rsidRDefault="00527150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準備陶瓷杯與碗盤：響應環保與永續觀念，供給外賓蒞校必要時使用。</w:t>
      </w:r>
    </w:p>
    <w:p w:rsidR="00527150" w:rsidRDefault="00527150">
      <w:pPr>
        <w:numPr>
          <w:ilvl w:val="1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設置資源回收場：設置資源回收場並落實到各班級師生，每天由六年級學生到各教室回收，使資源能獲再利用的機會。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 w:hint="eastAsia"/>
          <w:sz w:val="28"/>
          <w:szCs w:val="28"/>
        </w:rPr>
        <w:t>其他部分</w:t>
      </w:r>
    </w:p>
    <w:p w:rsidR="00527150" w:rsidRDefault="00527150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增加綠地面積：盡可能利用有限的空間增加綠地面積，以降低校內溫度。</w:t>
      </w:r>
    </w:p>
    <w:p w:rsidR="00527150" w:rsidRDefault="00527150">
      <w:pPr>
        <w:numPr>
          <w:ilvl w:val="0"/>
          <w:numId w:val="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以回收物佈置校園美化環境。</w:t>
      </w:r>
    </w:p>
    <w:p w:rsidR="00527150" w:rsidRDefault="00527150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網路填報與成果彙整部分：</w:t>
      </w:r>
    </w:p>
    <w:p w:rsidR="00527150" w:rsidRDefault="00527150">
      <w:pPr>
        <w:numPr>
          <w:ilvl w:val="2"/>
          <w:numId w:val="4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於每年</w:t>
      </w:r>
      <w:r>
        <w:rPr>
          <w:rFonts w:ascii="標楷體" w:eastAsia="標楷體" w:hAnsi="標楷體" w:cs="標楷體"/>
          <w:b/>
          <w:bCs/>
          <w:sz w:val="28"/>
          <w:szCs w:val="28"/>
        </w:rPr>
        <w:t>10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標楷體"/>
          <w:b/>
          <w:bCs/>
          <w:sz w:val="28"/>
          <w:szCs w:val="28"/>
        </w:rPr>
        <w:t>15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日前完成夏季檢討網路填報</w:t>
      </w:r>
    </w:p>
    <w:p w:rsidR="00527150" w:rsidRDefault="00527150">
      <w:pPr>
        <w:numPr>
          <w:ilvl w:val="2"/>
          <w:numId w:val="4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於每年</w:t>
      </w:r>
      <w:r>
        <w:rPr>
          <w:rFonts w:ascii="標楷體" w:eastAsia="標楷體" w:hAnsi="標楷體" w:cs="標楷體"/>
          <w:b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標楷體"/>
          <w:b/>
          <w:bCs/>
          <w:sz w:val="28"/>
          <w:szCs w:val="28"/>
        </w:rPr>
        <w:t>15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日前完成年度檢討網路填報</w:t>
      </w:r>
    </w:p>
    <w:p w:rsidR="00527150" w:rsidRDefault="00527150">
      <w:pPr>
        <w:numPr>
          <w:ilvl w:val="2"/>
          <w:numId w:val="4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於每年</w:t>
      </w:r>
      <w:r>
        <w:rPr>
          <w:rFonts w:ascii="標楷體" w:eastAsia="標楷體" w:hAnsi="標楷體" w:cs="標楷體"/>
          <w:b/>
          <w:bCs/>
          <w:sz w:val="28"/>
          <w:szCs w:val="28"/>
        </w:rPr>
        <w:t>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月底前彙整成果資料以利縣府考評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五、預期效益</w:t>
      </w:r>
    </w:p>
    <w:p w:rsidR="00527150" w:rsidRDefault="00527150">
      <w:pPr>
        <w:numPr>
          <w:ilvl w:val="2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期望透過校內的宣導與實施，使全體師生都能深植環保概念於心中，並確實落實於生活中。</w:t>
      </w:r>
    </w:p>
    <w:p w:rsidR="00527150" w:rsidRDefault="00527150">
      <w:pPr>
        <w:numPr>
          <w:ilvl w:val="2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期望透過每個人的努力與遵守，能讓台灣永續經營、地球資源永續利用的目標實現。</w:t>
      </w:r>
    </w:p>
    <w:p w:rsidR="00527150" w:rsidRDefault="00527150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六、本計畫陳請校長核可後實施修正後亦同</w:t>
      </w: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27150" w:rsidRDefault="0052715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承辦人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</w:t>
      </w:r>
      <w:r>
        <w:rPr>
          <w:rFonts w:ascii="標楷體" w:eastAsia="標楷體" w:hAnsi="標楷體" w:cs="標楷體" w:hint="eastAsia"/>
          <w:sz w:val="28"/>
          <w:szCs w:val="28"/>
        </w:rPr>
        <w:t>總務主任</w:t>
      </w:r>
      <w:r>
        <w:rPr>
          <w:rFonts w:ascii="標楷體" w:eastAsia="標楷體" w:hAnsi="標楷體" w:cs="標楷體"/>
          <w:sz w:val="28"/>
          <w:szCs w:val="28"/>
        </w:rPr>
        <w:t xml:space="preserve">               </w:t>
      </w:r>
      <w:r>
        <w:rPr>
          <w:rFonts w:ascii="標楷體" w:eastAsia="標楷體" w:hAnsi="標楷體" w:cs="標楷體" w:hint="eastAsia"/>
          <w:sz w:val="28"/>
          <w:szCs w:val="28"/>
        </w:rPr>
        <w:t>校長</w:t>
      </w:r>
    </w:p>
    <w:sectPr w:rsidR="00527150" w:rsidSect="00EF30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851"/>
    <w:multiLevelType w:val="hybridMultilevel"/>
    <w:tmpl w:val="E5C8AA46"/>
    <w:lvl w:ilvl="0" w:tplc="C868E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E0AE6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327F9"/>
    <w:multiLevelType w:val="hybridMultilevel"/>
    <w:tmpl w:val="D2324E96"/>
    <w:lvl w:ilvl="0" w:tplc="04021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364860"/>
    <w:multiLevelType w:val="hybridMultilevel"/>
    <w:tmpl w:val="C7EC4C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F1CC73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FDA31D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85199F"/>
    <w:multiLevelType w:val="hybridMultilevel"/>
    <w:tmpl w:val="2E9C9126"/>
    <w:lvl w:ilvl="0" w:tplc="BFEA0CB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9A5C7C"/>
    <w:multiLevelType w:val="hybridMultilevel"/>
    <w:tmpl w:val="30D0FD80"/>
    <w:lvl w:ilvl="0" w:tplc="CBBEE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EC23FF"/>
    <w:multiLevelType w:val="hybridMultilevel"/>
    <w:tmpl w:val="B6BAA9E2"/>
    <w:lvl w:ilvl="0" w:tplc="D0804F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6E22A8"/>
    <w:multiLevelType w:val="hybridMultilevel"/>
    <w:tmpl w:val="70D4D848"/>
    <w:lvl w:ilvl="0" w:tplc="2990C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5650FA"/>
    <w:multiLevelType w:val="hybridMultilevel"/>
    <w:tmpl w:val="F93E6474"/>
    <w:lvl w:ilvl="0" w:tplc="7FD6CC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6AC7A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89A217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DB7"/>
    <w:rsid w:val="00241C4D"/>
    <w:rsid w:val="004A0A5D"/>
    <w:rsid w:val="00527150"/>
    <w:rsid w:val="00773DB7"/>
    <w:rsid w:val="0078192F"/>
    <w:rsid w:val="00926366"/>
    <w:rsid w:val="00A75887"/>
    <w:rsid w:val="00DC21CE"/>
    <w:rsid w:val="00DD4E86"/>
    <w:rsid w:val="00DD6281"/>
    <w:rsid w:val="00DE6EB4"/>
    <w:rsid w:val="00EF30D0"/>
    <w:rsid w:val="00F112CA"/>
    <w:rsid w:val="00F7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D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F30D0"/>
    <w:pPr>
      <w:spacing w:line="400" w:lineRule="exact"/>
      <w:ind w:left="899" w:hangingChars="321" w:hanging="899"/>
    </w:pPr>
    <w:rPr>
      <w:rFonts w:ascii="標楷體" w:eastAsia="標楷體" w:hAnsi="標楷體" w:cs="標楷體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14B7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231</Words>
  <Characters>1323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嘉義縣布袋鎮新岑國小『推動六五節約能資源運動』實施計畫</dc:title>
  <dc:subject/>
  <dc:creator>USER</dc:creator>
  <cp:keywords/>
  <dc:description/>
  <cp:lastModifiedBy>User</cp:lastModifiedBy>
  <cp:revision>2</cp:revision>
  <dcterms:created xsi:type="dcterms:W3CDTF">2016-06-15T05:43:00Z</dcterms:created>
  <dcterms:modified xsi:type="dcterms:W3CDTF">2016-06-15T05:43:00Z</dcterms:modified>
</cp:coreProperties>
</file>